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80" w:rsidRPr="00A135FA" w:rsidRDefault="00D53980" w:rsidP="00D53980">
      <w:pPr>
        <w:jc w:val="center"/>
        <w:rPr>
          <w:b/>
          <w:bCs/>
          <w:kern w:val="36"/>
          <w:sz w:val="36"/>
          <w:szCs w:val="36"/>
        </w:rPr>
      </w:pPr>
      <w:r w:rsidRPr="00A135FA">
        <w:rPr>
          <w:b/>
          <w:bCs/>
          <w:kern w:val="36"/>
          <w:sz w:val="36"/>
          <w:szCs w:val="36"/>
        </w:rPr>
        <w:t>Консультация для родителей</w:t>
      </w:r>
    </w:p>
    <w:p w:rsidR="00D53980" w:rsidRPr="00A135FA" w:rsidRDefault="00D53980" w:rsidP="00D53980">
      <w:pPr>
        <w:jc w:val="center"/>
        <w:rPr>
          <w:b/>
          <w:bCs/>
          <w:kern w:val="36"/>
          <w:sz w:val="36"/>
          <w:szCs w:val="36"/>
        </w:rPr>
      </w:pPr>
    </w:p>
    <w:p w:rsidR="00D53980" w:rsidRPr="00A135FA" w:rsidRDefault="00D53980" w:rsidP="00D53980">
      <w:pPr>
        <w:jc w:val="center"/>
        <w:rPr>
          <w:b/>
          <w:sz w:val="36"/>
          <w:szCs w:val="36"/>
        </w:rPr>
      </w:pPr>
      <w:r w:rsidRPr="00A135FA">
        <w:rPr>
          <w:b/>
          <w:bCs/>
          <w:kern w:val="36"/>
          <w:sz w:val="36"/>
          <w:szCs w:val="36"/>
        </w:rPr>
        <w:t xml:space="preserve"> </w:t>
      </w:r>
      <w:r w:rsidRPr="00A135FA">
        <w:rPr>
          <w:b/>
          <w:sz w:val="36"/>
          <w:szCs w:val="36"/>
        </w:rPr>
        <w:t>О здоровье ребенка.</w:t>
      </w:r>
    </w:p>
    <w:p w:rsidR="00D53980" w:rsidRDefault="00D53980" w:rsidP="00D53980"/>
    <w:p w:rsidR="00D53980" w:rsidRPr="00A135FA" w:rsidRDefault="00D53980" w:rsidP="00D5398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135FA">
        <w:rPr>
          <w:sz w:val="28"/>
          <w:szCs w:val="28"/>
        </w:rPr>
        <w:t xml:space="preserve">Наступает такое время в жизни ребенка, когда родители начинают задумываться: не пора ли идти в детский сад? Для того чтобы ребенка приняли в ДОУ, он должен быть здоров, и у него должна быть правильно и полностью заполнена специальная карта, утвержденная Приказом Минздрава России от 03.07.2000 г. № 241 «Об утверждении «Медицинской карты ребенка для образовательных учреждений». </w:t>
      </w:r>
    </w:p>
    <w:p w:rsidR="00D53980" w:rsidRPr="00A135FA" w:rsidRDefault="00D53980" w:rsidP="00D53980">
      <w:pPr>
        <w:rPr>
          <w:sz w:val="28"/>
          <w:szCs w:val="28"/>
        </w:rPr>
      </w:pPr>
    </w:p>
    <w:p w:rsidR="00D53980" w:rsidRPr="00A135FA" w:rsidRDefault="00D53980" w:rsidP="00D5398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35FA">
        <w:rPr>
          <w:sz w:val="28"/>
          <w:szCs w:val="28"/>
        </w:rPr>
        <w:t>Имейте в виду, дорогие мамы и папы, что в России на основании «Закона об иммунопрофилактике» отсутствие части или даже всех прививок не является основанием для отказа в принятии в детский садик. Вам могут временно отказать, если малыш не привит от какой-то инфекции, только если есть реальная опасность его заражения этой болезнью именно в саду - так называемые эпидемические показания. Все остальные отказы в принятии непривитого ребенка в детское дошкольное учреждение вы можете смело оспаривать.</w:t>
      </w:r>
    </w:p>
    <w:p w:rsidR="00D53980" w:rsidRPr="00A135FA" w:rsidRDefault="00D53980" w:rsidP="00D53980">
      <w:pPr>
        <w:rPr>
          <w:sz w:val="28"/>
          <w:szCs w:val="28"/>
        </w:rPr>
      </w:pPr>
    </w:p>
    <w:p w:rsidR="00D53980" w:rsidRPr="00A135FA" w:rsidRDefault="00D53980" w:rsidP="00D53980">
      <w:pPr>
        <w:rPr>
          <w:sz w:val="28"/>
          <w:szCs w:val="28"/>
        </w:rPr>
      </w:pPr>
      <w:r w:rsidRPr="00A135FA">
        <w:rPr>
          <w:sz w:val="28"/>
          <w:szCs w:val="28"/>
        </w:rPr>
        <w:t>Когда ребенку нельзя в детский сад?</w:t>
      </w:r>
    </w:p>
    <w:p w:rsidR="00D53980" w:rsidRPr="00A135FA" w:rsidRDefault="00D53980" w:rsidP="00D53980">
      <w:pPr>
        <w:rPr>
          <w:sz w:val="28"/>
          <w:szCs w:val="28"/>
        </w:rPr>
      </w:pPr>
    </w:p>
    <w:p w:rsidR="00D53980" w:rsidRPr="00A135FA" w:rsidRDefault="00D53980" w:rsidP="00D53980">
      <w:pPr>
        <w:rPr>
          <w:sz w:val="28"/>
          <w:szCs w:val="28"/>
        </w:rPr>
      </w:pPr>
      <w:r w:rsidRPr="00A135FA">
        <w:rPr>
          <w:sz w:val="28"/>
          <w:szCs w:val="28"/>
        </w:rPr>
        <w:t>• при наличии инфекционных и неинфекционных заразных заболеваний глаз, кожи, волос</w:t>
      </w:r>
    </w:p>
    <w:p w:rsidR="00D53980" w:rsidRPr="00A135FA" w:rsidRDefault="00D53980" w:rsidP="00D53980">
      <w:pPr>
        <w:rPr>
          <w:sz w:val="28"/>
          <w:szCs w:val="28"/>
        </w:rPr>
      </w:pPr>
      <w:r w:rsidRPr="00A135FA">
        <w:rPr>
          <w:sz w:val="28"/>
          <w:szCs w:val="28"/>
        </w:rPr>
        <w:t>• при обострении имеющихся у него хронических болезней</w:t>
      </w:r>
    </w:p>
    <w:p w:rsidR="00D53980" w:rsidRPr="00A135FA" w:rsidRDefault="00D53980" w:rsidP="00D53980">
      <w:pPr>
        <w:rPr>
          <w:sz w:val="28"/>
          <w:szCs w:val="28"/>
        </w:rPr>
      </w:pPr>
      <w:r w:rsidRPr="00A135FA">
        <w:rPr>
          <w:sz w:val="28"/>
          <w:szCs w:val="28"/>
        </w:rPr>
        <w:t>• если ребенок недавно перенес карантинную инфекцию (корь, коклюш, свинку, ветрянку), пока не закончатся регламентированные сроки его карантина и изоляции</w:t>
      </w:r>
    </w:p>
    <w:p w:rsidR="00D53980" w:rsidRPr="00A135FA" w:rsidRDefault="00D53980" w:rsidP="00D53980">
      <w:pPr>
        <w:rPr>
          <w:sz w:val="28"/>
          <w:szCs w:val="28"/>
        </w:rPr>
      </w:pPr>
      <w:r w:rsidRPr="00A135FA">
        <w:rPr>
          <w:sz w:val="28"/>
          <w:szCs w:val="28"/>
        </w:rPr>
        <w:lastRenderedPageBreak/>
        <w:t>• если в посевах кала или мазка из носоглотки обнаружат возбудителей кишечных или респираторных инфекций (сальмонеллеза, дифтерии, стрептококка, патогенных стафилококков и других)</w:t>
      </w:r>
    </w:p>
    <w:p w:rsidR="00D53980" w:rsidRPr="00A135FA" w:rsidRDefault="00D53980" w:rsidP="00D53980">
      <w:pPr>
        <w:rPr>
          <w:sz w:val="28"/>
          <w:szCs w:val="28"/>
        </w:rPr>
      </w:pPr>
      <w:r w:rsidRPr="00A135FA">
        <w:rPr>
          <w:sz w:val="28"/>
          <w:szCs w:val="28"/>
        </w:rPr>
        <w:t>• если у ребенка имеется злокачественное опухолевое заболевание крови или других органов, недостаточность кровообращения, туберкулез легких или другие его формы</w:t>
      </w:r>
    </w:p>
    <w:p w:rsidR="00D53980" w:rsidRPr="00A135FA" w:rsidRDefault="00D53980" w:rsidP="00D53980">
      <w:pPr>
        <w:rPr>
          <w:sz w:val="28"/>
          <w:szCs w:val="28"/>
        </w:rPr>
      </w:pPr>
      <w:r w:rsidRPr="00A135FA">
        <w:rPr>
          <w:sz w:val="28"/>
          <w:szCs w:val="28"/>
        </w:rPr>
        <w:t>• при наличии заболевания эпилепсией с частыми припадками, а также психических расстройств, тяжелых неврозов, эндокринных заболеваний, требующих особой диеты или терапии (например, диабет)</w:t>
      </w:r>
    </w:p>
    <w:p w:rsidR="00D53980" w:rsidRPr="00A135FA" w:rsidRDefault="00D53980" w:rsidP="00D53980">
      <w:pPr>
        <w:rPr>
          <w:sz w:val="28"/>
          <w:szCs w:val="28"/>
        </w:rPr>
      </w:pPr>
    </w:p>
    <w:p w:rsidR="00D53980" w:rsidRPr="00A135FA" w:rsidRDefault="00D53980" w:rsidP="00D539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135FA">
        <w:rPr>
          <w:sz w:val="28"/>
          <w:szCs w:val="28"/>
        </w:rPr>
        <w:t xml:space="preserve">Но вот вы совместно с вашим участковым педиатром уже решили, что именно вашему ребенку посещение детского садика не противопоказано. Каких специалистов нужно посетить и какие анализы сдать врач обязательно вам расскажет и даже даст специальный лист-направление (еще иногда его называют "бегунок"), в котором будут отмечены все специалисты, </w:t>
      </w:r>
      <w:r>
        <w:rPr>
          <w:sz w:val="28"/>
          <w:szCs w:val="28"/>
        </w:rPr>
        <w:t xml:space="preserve"> </w:t>
      </w:r>
      <w:r w:rsidRPr="00A135FA">
        <w:rPr>
          <w:sz w:val="28"/>
          <w:szCs w:val="28"/>
        </w:rPr>
        <w:t>которыx вам с ребенком надо будет посетить. Приготовьтесь к тому, что их будет довольно много.</w:t>
      </w:r>
    </w:p>
    <w:p w:rsidR="00D53980" w:rsidRPr="00A135FA" w:rsidRDefault="00D53980" w:rsidP="00D53980">
      <w:pPr>
        <w:rPr>
          <w:sz w:val="28"/>
          <w:szCs w:val="28"/>
        </w:rPr>
      </w:pPr>
    </w:p>
    <w:p w:rsidR="00D53980" w:rsidRPr="00A135FA" w:rsidRDefault="00D53980" w:rsidP="00D53980">
      <w:pPr>
        <w:rPr>
          <w:sz w:val="28"/>
          <w:szCs w:val="28"/>
        </w:rPr>
      </w:pPr>
      <w:r w:rsidRPr="00A135FA">
        <w:rPr>
          <w:sz w:val="28"/>
          <w:szCs w:val="28"/>
        </w:rPr>
        <w:t>другие потенциальные и существующие проблемы.</w:t>
      </w:r>
    </w:p>
    <w:p w:rsidR="00D53980" w:rsidRPr="00A135FA" w:rsidRDefault="00D53980" w:rsidP="00D53980">
      <w:pPr>
        <w:rPr>
          <w:sz w:val="28"/>
          <w:szCs w:val="28"/>
        </w:rPr>
      </w:pPr>
    </w:p>
    <w:p w:rsidR="00D53980" w:rsidRPr="00A135FA" w:rsidRDefault="00D53980" w:rsidP="00D53980">
      <w:pPr>
        <w:rPr>
          <w:sz w:val="28"/>
          <w:szCs w:val="28"/>
        </w:rPr>
      </w:pPr>
      <w:r w:rsidRPr="00A135FA">
        <w:rPr>
          <w:sz w:val="28"/>
          <w:szCs w:val="28"/>
        </w:rPr>
        <w:t>По решению вашего участкового педиатра список может быть расширен - если у ребенка проблемы с почками, нужен будет еще уролог или нефролог, если есть проблемы с пищеварением - гастроэнтеролог, если есть антитела к каким-либо инфекциям - инфекционист. Также могут потребоваться кардиолог, эндокринолог и стоматолог. В некоторых поликлиниках посещение стоматолога перед детским садом обязательно.</w:t>
      </w:r>
    </w:p>
    <w:p w:rsidR="00D53980" w:rsidRPr="00A135FA" w:rsidRDefault="00D53980" w:rsidP="00D53980">
      <w:pPr>
        <w:rPr>
          <w:sz w:val="28"/>
          <w:szCs w:val="28"/>
        </w:rPr>
      </w:pPr>
    </w:p>
    <w:p w:rsidR="00D53980" w:rsidRPr="00A135FA" w:rsidRDefault="00D53980" w:rsidP="00D53980">
      <w:pPr>
        <w:rPr>
          <w:sz w:val="28"/>
          <w:szCs w:val="28"/>
        </w:rPr>
      </w:pPr>
      <w:r w:rsidRPr="00A135FA">
        <w:rPr>
          <w:sz w:val="28"/>
          <w:szCs w:val="28"/>
        </w:rPr>
        <w:t>Вашему ребенку будет необходимо сдать следующие анализы:</w:t>
      </w:r>
    </w:p>
    <w:p w:rsidR="00D53980" w:rsidRPr="00A135FA" w:rsidRDefault="00D53980" w:rsidP="00D53980">
      <w:pPr>
        <w:rPr>
          <w:sz w:val="28"/>
          <w:szCs w:val="28"/>
        </w:rPr>
      </w:pPr>
    </w:p>
    <w:p w:rsidR="00D53980" w:rsidRPr="00A135FA" w:rsidRDefault="00D53980" w:rsidP="00D53980">
      <w:pPr>
        <w:rPr>
          <w:sz w:val="28"/>
          <w:szCs w:val="28"/>
        </w:rPr>
      </w:pPr>
      <w:r w:rsidRPr="00A135FA">
        <w:rPr>
          <w:sz w:val="28"/>
          <w:szCs w:val="28"/>
        </w:rPr>
        <w:t xml:space="preserve">• общие анализы крови </w:t>
      </w:r>
    </w:p>
    <w:p w:rsidR="00D53980" w:rsidRPr="00A135FA" w:rsidRDefault="00D53980" w:rsidP="00D53980">
      <w:pPr>
        <w:rPr>
          <w:sz w:val="28"/>
          <w:szCs w:val="28"/>
        </w:rPr>
      </w:pPr>
      <w:r w:rsidRPr="00A135FA">
        <w:rPr>
          <w:sz w:val="28"/>
          <w:szCs w:val="28"/>
        </w:rPr>
        <w:lastRenderedPageBreak/>
        <w:t>• общий анализ мочи</w:t>
      </w:r>
    </w:p>
    <w:p w:rsidR="00D53980" w:rsidRPr="00A135FA" w:rsidRDefault="00D53980" w:rsidP="00D53980">
      <w:pPr>
        <w:rPr>
          <w:sz w:val="28"/>
          <w:szCs w:val="28"/>
        </w:rPr>
      </w:pPr>
      <w:r w:rsidRPr="00A135FA">
        <w:rPr>
          <w:sz w:val="28"/>
          <w:szCs w:val="28"/>
        </w:rPr>
        <w:t xml:space="preserve">• соскоб и кал на яйца гельминтов </w:t>
      </w:r>
    </w:p>
    <w:p w:rsidR="00D53980" w:rsidRPr="00A135FA" w:rsidRDefault="00D53980" w:rsidP="00D53980">
      <w:pPr>
        <w:rPr>
          <w:sz w:val="28"/>
          <w:szCs w:val="28"/>
        </w:rPr>
      </w:pPr>
      <w:r w:rsidRPr="00A135FA">
        <w:rPr>
          <w:sz w:val="28"/>
          <w:szCs w:val="28"/>
        </w:rPr>
        <w:t>• кал на кишечную группу</w:t>
      </w:r>
    </w:p>
    <w:p w:rsidR="00D53980" w:rsidRDefault="00D53980" w:rsidP="00D53980"/>
    <w:p w:rsidR="00D53980" w:rsidRPr="00A135FA" w:rsidRDefault="00D53980" w:rsidP="00D53980">
      <w:pPr>
        <w:rPr>
          <w:sz w:val="28"/>
          <w:szCs w:val="28"/>
        </w:rPr>
      </w:pPr>
      <w:r w:rsidRPr="00A135FA">
        <w:rPr>
          <w:sz w:val="28"/>
          <w:szCs w:val="28"/>
        </w:rPr>
        <w:t>Специалисты на осмотре могут дополнить этот список необходимыми анализами и исследованиями, если посчитают, что есть проблемы - могут назначить УЗИ, рентген, какие-то специальные анализы.</w:t>
      </w:r>
    </w:p>
    <w:p w:rsidR="00D53980" w:rsidRPr="00A135FA" w:rsidRDefault="00D53980" w:rsidP="00D53980">
      <w:pPr>
        <w:rPr>
          <w:sz w:val="28"/>
          <w:szCs w:val="28"/>
        </w:rPr>
      </w:pPr>
    </w:p>
    <w:p w:rsidR="00D53980" w:rsidRPr="00A135FA" w:rsidRDefault="00D53980" w:rsidP="00D53980">
      <w:pPr>
        <w:rPr>
          <w:sz w:val="28"/>
          <w:szCs w:val="28"/>
        </w:rPr>
      </w:pPr>
      <w:r w:rsidRPr="00A135FA">
        <w:rPr>
          <w:sz w:val="28"/>
          <w:szCs w:val="28"/>
        </w:rPr>
        <w:t>Каждый врач в специальной графе карты делает заключение о состоянии ребенка «здоров» или если болен, указывает диагноз(ы), если есть какие-то отклонения, дает рекомендации по лечению и профилактике.</w:t>
      </w:r>
    </w:p>
    <w:p w:rsidR="00D53980" w:rsidRPr="00A135FA" w:rsidRDefault="00D53980" w:rsidP="00D53980">
      <w:pPr>
        <w:rPr>
          <w:sz w:val="28"/>
          <w:szCs w:val="28"/>
        </w:rPr>
      </w:pPr>
    </w:p>
    <w:p w:rsidR="00D53980" w:rsidRPr="00A135FA" w:rsidRDefault="00D53980" w:rsidP="00D5398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135FA">
        <w:rPr>
          <w:sz w:val="28"/>
          <w:szCs w:val="28"/>
        </w:rPr>
        <w:t>Если вы делаете ребенку прививки, врач проверит наличие всех необходимых, а если каких-то не хватает, вакцинацию необходимо будет завершить минимум за 2-3 месяца (особенно если это прививка от полиомиелита) до поступления в садик. Если по срокам вы не успеваете - тогда вакцинацию лучше отложить, а прививки доделать уже после того, как ребенок адаптируется в садике. После сдачи всех анализов и прохождения всех врачей вы с ребенком вновь вернетесь к педиатру, который полностью оформит карту для сада, подклеит в нее бланки с анализами. После рассмотрения рекомендаций всех профильных специалистов педиатр напишет свое заключение о состоянии здоровья ребенка. В карте должны быть отмечены: группа здоровья, а также общие рекомендации медработнику детского учреждения о нагрузках, режиме ребенка и его возможном лечении и профилактике заболеваний.</w:t>
      </w:r>
    </w:p>
    <w:p w:rsidR="00D53980" w:rsidRDefault="00D53980" w:rsidP="00D53980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459"/>
          <w:sz w:val="21"/>
        </w:rPr>
      </w:pPr>
    </w:p>
    <w:p w:rsidR="00D53980" w:rsidRDefault="00D53980" w:rsidP="00D53980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459"/>
          <w:sz w:val="21"/>
        </w:rPr>
      </w:pPr>
    </w:p>
    <w:p w:rsidR="00D53980" w:rsidRPr="00FC2CF2" w:rsidRDefault="00D53980" w:rsidP="00D53980">
      <w:pPr>
        <w:rPr>
          <w:rFonts w:ascii="Times New Roman" w:hAnsi="Times New Roman" w:cs="Times New Roman"/>
          <w:sz w:val="28"/>
          <w:szCs w:val="28"/>
        </w:rPr>
      </w:pPr>
    </w:p>
    <w:p w:rsidR="00E2193B" w:rsidRDefault="00E2193B">
      <w:bookmarkStart w:id="0" w:name="_GoBack"/>
      <w:bookmarkEnd w:id="0"/>
    </w:p>
    <w:sectPr w:rsidR="00E2193B" w:rsidSect="0045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0E"/>
    <w:rsid w:val="0042700E"/>
    <w:rsid w:val="00D53980"/>
    <w:rsid w:val="00E2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057AD-3294-45F1-92D6-F5D8F059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98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53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9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2017-04-21T04:42:00Z</dcterms:created>
  <dcterms:modified xsi:type="dcterms:W3CDTF">2017-04-21T04:42:00Z</dcterms:modified>
</cp:coreProperties>
</file>